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527C1" w:rsidR="003D00FF" w:rsidP="003D00FF" w:rsidRDefault="003D00FF" w14:paraId="8bc6a6a" w14:textId="8bc6a6a">
      <w:pPr>
        <w:tabs>
          <w:tab w:val="left" w:pos="5940"/>
        </w:tabs>
        <w:spacing w:line="240" w:lineRule="atLeast"/>
        <w15:collapsed w:val="false"/>
        <w:rPr>
          <w:spacing w:val="8"/>
        </w:rPr>
      </w:pPr>
      <w:bookmarkStart w:name="_GoBack" w:id="0"/>
      <w:bookmarkEnd w:id="0"/>
      <w:r w:rsidRPr="003527C1">
        <w:tab/>
      </w:r>
      <w:r w:rsidRPr="003527C1">
        <w:tab/>
      </w:r>
      <w:r w:rsidRPr="003527C1">
        <w:tab/>
      </w:r>
      <w:r w:rsidRPr="003527C1">
        <w:tab/>
        <w:t xml:space="preserve">       </w:t>
      </w:r>
    </w:p>
    <w:p w:rsidRPr="003527C1" w:rsidR="003D00FF" w:rsidP="003D00FF" w:rsidRDefault="003D00FF">
      <w:pPr>
        <w:spacing w:line="240" w:lineRule="atLeast"/>
      </w:pPr>
      <w:r w:rsidRPr="003527C1">
        <w:t>TRGOVAČKI SUD U PAZINU</w:t>
      </w:r>
      <w:r w:rsidR="00E3710C">
        <w:tab/>
      </w:r>
      <w:r w:rsidR="00E3710C">
        <w:tab/>
      </w:r>
      <w:r w:rsidR="00E3710C">
        <w:tab/>
      </w:r>
      <w:r w:rsidR="00E3710C">
        <w:tab/>
      </w:r>
      <w:r w:rsidR="00E3710C">
        <w:tab/>
      </w:r>
      <w:r w:rsidR="00E3710C">
        <w:tab/>
        <w:t xml:space="preserve">     </w:t>
      </w:r>
    </w:p>
    <w:p w:rsidR="0002431B" w:rsidP="003D00FF" w:rsidRDefault="003D00FF">
      <w:pPr>
        <w:spacing w:line="240" w:lineRule="atLeast"/>
      </w:pPr>
      <w:r w:rsidRPr="003527C1">
        <w:t>52000</w:t>
      </w:r>
      <w:r>
        <w:t xml:space="preserve"> PAZIN, Dršćevka 1 </w:t>
      </w:r>
      <w:r>
        <w:tab/>
      </w:r>
      <w:r>
        <w:tab/>
      </w:r>
    </w:p>
    <w:p w:rsidR="0002431B" w:rsidP="003D00FF" w:rsidRDefault="0002431B">
      <w:pPr>
        <w:spacing w:line="240" w:lineRule="atLeast"/>
      </w:pPr>
    </w:p>
    <w:p w:rsidRPr="003527C1" w:rsidR="003D00FF" w:rsidP="003D00FF" w:rsidRDefault="003D00FF">
      <w:pPr>
        <w:spacing w:line="240" w:lineRule="atLeast"/>
      </w:pPr>
      <w:r>
        <w:tab/>
      </w:r>
      <w:r>
        <w:tab/>
      </w:r>
      <w:r>
        <w:tab/>
      </w:r>
      <w:r>
        <w:tab/>
        <w:t xml:space="preserve">     </w:t>
      </w:r>
      <w:r w:rsidR="003B13ED">
        <w:t xml:space="preserve">    </w:t>
      </w:r>
      <w:r w:rsidR="00E3710C">
        <w:t xml:space="preserve"> </w:t>
      </w:r>
      <w:r w:rsidR="001474D7">
        <w:br/>
      </w:r>
      <w:r w:rsidR="001474D7">
        <w:tab/>
      </w:r>
      <w:r w:rsidR="001474D7">
        <w:tab/>
      </w:r>
      <w:r w:rsidR="001474D7">
        <w:tab/>
      </w:r>
      <w:r w:rsidR="001474D7">
        <w:tab/>
      </w:r>
    </w:p>
    <w:p w:rsidRPr="003527C1" w:rsidR="003D00FF" w:rsidP="003D00FF" w:rsidRDefault="003D00FF">
      <w:pPr>
        <w:spacing w:line="240" w:lineRule="atLeast"/>
        <w:jc w:val="center"/>
      </w:pPr>
      <w:r w:rsidRPr="003527C1">
        <w:t>Z A P I S N I K</w:t>
      </w:r>
    </w:p>
    <w:p w:rsidRPr="003527C1" w:rsidR="003D00FF" w:rsidP="003D00FF" w:rsidRDefault="00171957">
      <w:pPr>
        <w:spacing w:line="240" w:lineRule="atLeast"/>
        <w:jc w:val="center"/>
      </w:pPr>
      <w:r>
        <w:t>o</w:t>
      </w:r>
      <w:r w:rsidRPr="00475553" w:rsidR="003D00FF">
        <w:t xml:space="preserve">d </w:t>
      </w:r>
      <w:r w:rsidR="00524C7F">
        <w:t>23. rujna</w:t>
      </w:r>
      <w:r w:rsidR="00507582">
        <w:t xml:space="preserve"> </w:t>
      </w:r>
      <w:r w:rsidRPr="00475553" w:rsidR="003D00FF">
        <w:t>20</w:t>
      </w:r>
      <w:r w:rsidR="00507582">
        <w:t>20</w:t>
      </w:r>
      <w:r w:rsidRPr="003527C1" w:rsidR="003D00FF">
        <w:t>.</w:t>
      </w:r>
    </w:p>
    <w:p w:rsidR="003D00FF" w:rsidP="003D00FF" w:rsidRDefault="00171957">
      <w:pPr>
        <w:jc w:val="center"/>
      </w:pPr>
      <w:r>
        <w:t>s</w:t>
      </w:r>
      <w:r w:rsidRPr="001B4754" w:rsidR="003D00FF">
        <w:t xml:space="preserve">astavljen kod Trgovačkog suda u Pazinu </w:t>
      </w:r>
    </w:p>
    <w:p w:rsidR="003D00FF" w:rsidP="003D00FF" w:rsidRDefault="003D00FF">
      <w:pPr>
        <w:jc w:val="center"/>
      </w:pPr>
      <w:r w:rsidRPr="001B4754">
        <w:t xml:space="preserve">o </w:t>
      </w:r>
      <w:r w:rsidR="00171957">
        <w:t xml:space="preserve">ročištu </w:t>
      </w:r>
    </w:p>
    <w:p w:rsidR="003D00FF" w:rsidP="003D00FF" w:rsidRDefault="003D00FF">
      <w:pPr>
        <w:jc w:val="center"/>
      </w:pPr>
      <w:r w:rsidRPr="001B4754">
        <w:t xml:space="preserve">u stečajnom postupku nad </w:t>
      </w:r>
      <w:r>
        <w:t xml:space="preserve">stečajnim dužnikom </w:t>
      </w:r>
    </w:p>
    <w:p w:rsidR="00507582" w:rsidP="003D00FF" w:rsidRDefault="00524C7F">
      <w:pPr>
        <w:spacing w:line="240" w:lineRule="atLeast"/>
        <w:ind w:firstLine="720"/>
        <w:jc w:val="center"/>
      </w:pPr>
      <w:r w:rsidRPr="00524C7F">
        <w:t>VENEZIA NEKRETNINE d.o.o. "u stečaju", Novigrad, Mandrač 26, OIB: 10405288612,</w:t>
      </w:r>
    </w:p>
    <w:p w:rsidRPr="003527C1" w:rsidR="003D00FF" w:rsidP="003D00FF" w:rsidRDefault="003D00FF">
      <w:pPr>
        <w:spacing w:line="240" w:lineRule="atLeast"/>
        <w:ind w:firstLine="720"/>
        <w:jc w:val="center"/>
      </w:pPr>
      <w:r w:rsidRPr="003527C1">
        <w:t xml:space="preserve">  </w:t>
      </w:r>
    </w:p>
    <w:p w:rsidRPr="003527C1" w:rsidR="003D00FF" w:rsidP="003D00FF" w:rsidRDefault="003D00FF">
      <w:pPr>
        <w:spacing w:line="240" w:lineRule="atLeast"/>
        <w:jc w:val="both"/>
      </w:pPr>
      <w:r w:rsidRPr="003527C1">
        <w:t>OD SUDA NAZOČNI:</w:t>
      </w:r>
    </w:p>
    <w:p w:rsidRPr="003527C1" w:rsidR="003D00FF" w:rsidP="003D00FF" w:rsidRDefault="00DE4957">
      <w:pPr>
        <w:spacing w:line="240" w:lineRule="atLeast"/>
        <w:jc w:val="both"/>
      </w:pPr>
      <w:r>
        <w:t>Tijana Licul</w:t>
      </w:r>
      <w:r w:rsidR="003D00FF">
        <w:t>, stečajna sutkinja</w:t>
      </w:r>
      <w:r w:rsidRPr="003527C1" w:rsidR="003D00FF">
        <w:t xml:space="preserve"> </w:t>
      </w:r>
    </w:p>
    <w:p w:rsidRPr="003527C1" w:rsidR="003D00FF" w:rsidP="003D00FF" w:rsidRDefault="00DE4957">
      <w:pPr>
        <w:spacing w:line="240" w:lineRule="atLeast"/>
        <w:jc w:val="both"/>
      </w:pPr>
      <w:r>
        <w:t>Sanja Prodan</w:t>
      </w:r>
      <w:r w:rsidRPr="003527C1" w:rsidR="003D00FF">
        <w:t>, zapisničar</w:t>
      </w:r>
      <w:r w:rsidR="003D00FF">
        <w:t>ka</w:t>
      </w:r>
    </w:p>
    <w:p w:rsidR="00A206D8" w:rsidP="003D00FF" w:rsidRDefault="00524C7F">
      <w:pPr>
        <w:spacing w:line="240" w:lineRule="atLeast"/>
        <w:jc w:val="both"/>
      </w:pPr>
      <w:r>
        <w:t>Stečajni upravitelj: Jasna Kučević</w:t>
      </w:r>
    </w:p>
    <w:p w:rsidR="00524C7F" w:rsidP="003D00FF" w:rsidRDefault="00524C7F">
      <w:pPr>
        <w:spacing w:line="240" w:lineRule="atLeast"/>
        <w:jc w:val="both"/>
      </w:pPr>
    </w:p>
    <w:p w:rsidRPr="003527C1" w:rsidR="00524C7F" w:rsidP="003D00FF" w:rsidRDefault="00524C7F">
      <w:pPr>
        <w:spacing w:line="240" w:lineRule="atLeast"/>
        <w:jc w:val="both"/>
      </w:pPr>
    </w:p>
    <w:p w:rsidRPr="00475553" w:rsidR="003D00FF" w:rsidP="003D00FF" w:rsidRDefault="003D00FF">
      <w:pPr>
        <w:spacing w:line="240" w:lineRule="atLeast"/>
        <w:jc w:val="both"/>
      </w:pPr>
      <w:r w:rsidRPr="00475553">
        <w:t>Počet</w:t>
      </w:r>
      <w:r w:rsidRPr="00761516">
        <w:t xml:space="preserve">ak u </w:t>
      </w:r>
      <w:r w:rsidR="00507582">
        <w:t>13</w:t>
      </w:r>
      <w:r w:rsidRPr="00761516">
        <w:t>:</w:t>
      </w:r>
      <w:r w:rsidR="002F555D">
        <w:t>00</w:t>
      </w:r>
      <w:r w:rsidRPr="00761516">
        <w:t xml:space="preserve"> sati. Ročište</w:t>
      </w:r>
      <w:r w:rsidRPr="00475553">
        <w:t xml:space="preserve"> je javno.</w:t>
      </w:r>
    </w:p>
    <w:p w:rsidR="00524C7F" w:rsidP="00AA7A3B" w:rsidRDefault="00524C7F">
      <w:pPr>
        <w:spacing w:line="240" w:lineRule="atLeast"/>
        <w:jc w:val="both"/>
      </w:pPr>
    </w:p>
    <w:p w:rsidR="00524C7F" w:rsidP="00AA7A3B" w:rsidRDefault="00524C7F">
      <w:pPr>
        <w:spacing w:line="240" w:lineRule="atLeast"/>
        <w:jc w:val="both"/>
      </w:pPr>
      <w:r>
        <w:t xml:space="preserve">Utvrđuje se da je na današnje ročište pristupio Bojan Božić. </w:t>
      </w:r>
    </w:p>
    <w:p w:rsidR="00524C7F" w:rsidP="00AA7A3B" w:rsidRDefault="00524C7F">
      <w:pPr>
        <w:spacing w:line="240" w:lineRule="atLeast"/>
        <w:jc w:val="both"/>
      </w:pPr>
    </w:p>
    <w:p w:rsidR="00060FAF" w:rsidP="00524C7F" w:rsidRDefault="00060FAF">
      <w:pPr>
        <w:ind w:firstLine="708"/>
        <w:jc w:val="both"/>
      </w:pPr>
    </w:p>
    <w:p w:rsidRPr="00D628C8" w:rsidR="00524C7F" w:rsidP="00524C7F" w:rsidRDefault="00524C7F">
      <w:pPr>
        <w:ind w:firstLine="708"/>
        <w:jc w:val="both"/>
      </w:pPr>
      <w:r w:rsidRPr="00D628C8">
        <w:t xml:space="preserve">SUDAC </w:t>
      </w:r>
    </w:p>
    <w:p w:rsidRPr="00D628C8" w:rsidR="00524C7F" w:rsidRDefault="00524C7F">
      <w:pPr>
        <w:jc w:val="both"/>
      </w:pPr>
    </w:p>
    <w:p w:rsidR="00524C7F" w:rsidRDefault="00524C7F">
      <w:pPr>
        <w:jc w:val="center"/>
      </w:pPr>
      <w:r w:rsidRPr="00D628C8">
        <w:t>RJEŠAVA</w:t>
      </w:r>
    </w:p>
    <w:p w:rsidR="00524C7F" w:rsidRDefault="00524C7F"/>
    <w:p w:rsidR="00524C7F" w:rsidP="00524C7F" w:rsidRDefault="00524C7F">
      <w:pPr>
        <w:spacing w:line="240" w:lineRule="atLeast"/>
        <w:ind w:firstLine="708"/>
        <w:jc w:val="both"/>
      </w:pPr>
      <w:r w:rsidRPr="00524C7F">
        <w:t xml:space="preserve">Na ročištu će se provesti saslušanje Bojana Božića, </w:t>
      </w:r>
      <w:r w:rsidR="00060FAF">
        <w:t xml:space="preserve"> identitet utvrđen uvidom u OI broj 110905287, </w:t>
      </w:r>
      <w:r w:rsidRPr="00524C7F">
        <w:t>OIB: 92285264105, Umag - Umago, Ulica Bruštoloni - Via Brustoloni 7, zakonskog zastupnika društva LUA NEKRETNINE d.o.o. OIB: 99053178741, Umag - Umago, Ulica Bruštoloni - Via Brustoloni 7, na okolnosti iz čl. 216. st. 3. i 4. Stečajnog zakona.</w:t>
      </w:r>
    </w:p>
    <w:p w:rsidR="008E4DC9" w:rsidP="00AA7A3B" w:rsidRDefault="008E4DC9">
      <w:pPr>
        <w:spacing w:line="240" w:lineRule="atLeast"/>
        <w:jc w:val="both"/>
      </w:pPr>
    </w:p>
    <w:p w:rsidR="0002431B" w:rsidP="00AA7A3B" w:rsidRDefault="00060FAF">
      <w:pPr>
        <w:spacing w:line="240" w:lineRule="atLeast"/>
        <w:jc w:val="both"/>
      </w:pPr>
      <w:r>
        <w:tab/>
        <w:t xml:space="preserve">Zz društva LUA NEKRETNINE d.o.o. bojan Božić na upit suda očituje se: </w:t>
      </w:r>
    </w:p>
    <w:p w:rsidR="00B900DD" w:rsidP="00AA7A3B" w:rsidRDefault="00B900DD">
      <w:pPr>
        <w:spacing w:line="240" w:lineRule="atLeast"/>
        <w:jc w:val="both"/>
      </w:pPr>
    </w:p>
    <w:p w:rsidR="00060FAF" w:rsidP="00B900DD" w:rsidRDefault="00B900DD">
      <w:pPr>
        <w:spacing w:line="240" w:lineRule="atLeast"/>
        <w:ind w:firstLine="708"/>
        <w:jc w:val="both"/>
      </w:pPr>
      <w:r>
        <w:t>N</w:t>
      </w:r>
      <w:r w:rsidR="00060FAF">
        <w:t xml:space="preserve">e osporavam da sam u posjedu svih onih nekretnina koje su navedene u zaključku suda posl. broj: St-444/18 od 7. kolovoza 2020. no ističem da se protivim da se te nekretnine predaju u posjed dužniku, u prvom redu iz razloga što mi je raniji vlasnik dužnika Shpigel Jacob ostao dužan veći iznos novaca. </w:t>
      </w:r>
      <w:r>
        <w:t>O</w:t>
      </w:r>
      <w:r w:rsidR="00060FAF">
        <w:t xml:space="preserve">sim toga, drugo društvo čiji sam ja vlasnik, SOCIETAS MARINE, je od društva VENEZIA NEKRETNINE kupilo jedan poslovni prostor, dok je LUA NEKKRETNINE kupilo stan. </w:t>
      </w:r>
      <w:r>
        <w:t>O</w:t>
      </w:r>
      <w:r w:rsidR="00060FAF">
        <w:t>bje te nekretnine bile su opterećene hipotekama koje je dužnik obećao skinuti a nije, radi čega je LUA NEKRETNINE, da bi se te hipoteke skinule, CELJE BANCI kao založnom vjerovniku platio iznos od 180.000,00 eura. Nadalje, 2013. kada su bili u toku završni radovi društva LEGO LIFT, INTERMEGRAD I ELMONT odbili su predati dokumentaciju (atesti) a koja je bila potrebna za ishođenje uporabne dozvole</w:t>
      </w:r>
      <w:r>
        <w:t xml:space="preserve">, a iz razloga što im dužnik nije izvršio plaćanje izvedenih radova. Kako bi se ta situacija riješila, ja sam osobno navedenim društvima jamčio da će njihova potraživanja biti plaćena, a po kojoj osnovi sam i dalje dužan najmanje 80.000,00 eura. Jedini način na koji </w:t>
      </w:r>
      <w:r>
        <w:lastRenderedPageBreak/>
        <w:t xml:space="preserve">bi ja odnosno moja društva mogli naplatiti potraživanja prema dužniku je bio da uredim predmetne apartmane i iznajmljujem ih, i na taj način ostvarim prihod kojim bi vratio dugovanje dužnika prema meni odnosno mojim društvima. tako je dogovoreno sa ranijim direktorom dužnika Shpigel Jacobom. Nakon što je st. uprav. stupila na dužnost, ja sam sa njom maksimalno surađivao, predavao joj dokumentaciju i ostalo. </w:t>
      </w:r>
    </w:p>
    <w:p w:rsidR="003D00FF" w:rsidP="00507582" w:rsidRDefault="002C73AE">
      <w:pPr>
        <w:spacing w:line="240" w:lineRule="atLeast"/>
        <w:jc w:val="both"/>
      </w:pPr>
      <w:r>
        <w:tab/>
      </w:r>
    </w:p>
    <w:p w:rsidRPr="00D628C8" w:rsidR="00B900DD" w:rsidRDefault="00B900DD">
      <w:pPr>
        <w:jc w:val="both"/>
      </w:pPr>
      <w:r w:rsidRPr="00D628C8">
        <w:t xml:space="preserve">SUDAC </w:t>
      </w:r>
    </w:p>
    <w:p w:rsidRPr="00D628C8" w:rsidR="00B900DD" w:rsidRDefault="00B900DD">
      <w:pPr>
        <w:jc w:val="both"/>
      </w:pPr>
    </w:p>
    <w:p w:rsidR="00B900DD" w:rsidRDefault="00B900DD">
      <w:pPr>
        <w:jc w:val="center"/>
      </w:pPr>
      <w:r w:rsidRPr="00D628C8">
        <w:t>RJEŠAVA</w:t>
      </w:r>
    </w:p>
    <w:p w:rsidR="00B900DD" w:rsidRDefault="00B900DD"/>
    <w:p w:rsidR="00B900DD" w:rsidP="00507582" w:rsidRDefault="00B900DD">
      <w:pPr>
        <w:spacing w:line="240" w:lineRule="atLeast"/>
        <w:jc w:val="both"/>
      </w:pPr>
      <w:r>
        <w:tab/>
        <w:t xml:space="preserve">Odbija se zahtjev stečajne upraviteljice da se naloži društvu LUA NEKRETNINE d.o.o. predaju nekretnina koje drži u posjedu i to </w:t>
      </w:r>
    </w:p>
    <w:p w:rsidR="00B900DD" w:rsidP="00B900DD" w:rsidRDefault="00B900DD">
      <w:pPr>
        <w:ind w:firstLine="708"/>
        <w:jc w:val="both"/>
      </w:pPr>
      <w:r>
        <w:t>1/ 19 apartmana, u zemljišnim knjigama označeni kao 1. suvlasnički dio 470/1000 ETAŽNO VLASNIŠTVO (E-1), u vlasništvu dužnika u 182597/187280 dijela, (hotel)</w:t>
      </w:r>
    </w:p>
    <w:p w:rsidR="00B900DD" w:rsidP="00B900DD" w:rsidRDefault="00B900DD">
      <w:pPr>
        <w:jc w:val="both"/>
      </w:pPr>
      <w:r>
        <w:tab/>
      </w:r>
      <w:r>
        <w:tab/>
        <w:t>2/ poslovni prostor (u etažnom elaboratu označen kao Prostor PP4) (dio hotela)</w:t>
      </w:r>
    </w:p>
    <w:p w:rsidR="00B900DD" w:rsidP="00B900DD" w:rsidRDefault="00B900DD">
      <w:pPr>
        <w:jc w:val="both"/>
      </w:pPr>
      <w:r>
        <w:tab/>
      </w:r>
      <w:r>
        <w:tab/>
        <w:t>3/  poslovni prostor (u etažnom elaboratu označen kao Prostor PP9) (dio hotela)</w:t>
      </w:r>
    </w:p>
    <w:p w:rsidR="00B900DD" w:rsidP="00B900DD" w:rsidRDefault="00B900DD">
      <w:pPr>
        <w:jc w:val="both"/>
      </w:pPr>
      <w:r>
        <w:tab/>
      </w:r>
      <w:r>
        <w:tab/>
        <w:t>4/  poslovni prostor (u etažnom elaboratu označen kao Prostor PP10) (dio hotela)</w:t>
      </w:r>
    </w:p>
    <w:p w:rsidR="00B900DD" w:rsidP="00B900DD" w:rsidRDefault="00B900DD">
      <w:pPr>
        <w:jc w:val="both"/>
      </w:pPr>
      <w:r>
        <w:tab/>
      </w:r>
      <w:r>
        <w:tab/>
        <w:t>5/ stan, označeno kao Jedinica S06, u zemljišnim knjigama označeno kao 18/1000 ETAŽNO VLASNIŠTVO (E-12), vlasništvo dužnika u cjelini</w:t>
      </w:r>
    </w:p>
    <w:p w:rsidR="00B900DD" w:rsidP="00B900DD" w:rsidRDefault="00B900DD">
      <w:pPr>
        <w:jc w:val="both"/>
      </w:pPr>
      <w:r>
        <w:tab/>
      </w:r>
      <w:r>
        <w:tab/>
        <w:t>6/ jedinica S24, u zemljišnim knjigama označeno kao 71/1000 ETAŽNO VLASNIŠTVO (E-25), vlasništvo dužnika u cjelini, sve sukladno čl. 216. st. 4. Stečajnog zakona obzirom se društvo LUA NEKRETNINE d.o.o.  protivi zahtjevu stečajnog upravitelja</w:t>
      </w:r>
      <w:r w:rsidR="00870102">
        <w:t xml:space="preserve"> za predajom u posjed</w:t>
      </w:r>
      <w:r>
        <w:t>.</w:t>
      </w:r>
    </w:p>
    <w:p w:rsidR="00B900DD" w:rsidP="00507582" w:rsidRDefault="00B900DD">
      <w:pPr>
        <w:spacing w:line="240" w:lineRule="atLeast"/>
        <w:jc w:val="both"/>
      </w:pPr>
    </w:p>
    <w:p w:rsidR="00B900DD" w:rsidP="00507582" w:rsidRDefault="00B900DD">
      <w:pPr>
        <w:spacing w:line="240" w:lineRule="atLeast"/>
        <w:jc w:val="both"/>
      </w:pPr>
      <w:r>
        <w:tab/>
        <w:t xml:space="preserve">Upućuje se stečajnu upraviteljicu u parnicu protiv društva LUA NEKRETNINE d.o.o. </w:t>
      </w:r>
      <w:r w:rsidRPr="00524C7F">
        <w:t>OIB: 99053178741, Umag - Umago, Ulica Bruštoloni - Via Brustoloni 7</w:t>
      </w:r>
      <w:r>
        <w:t xml:space="preserve"> radi ostvarenja prava na predaju u posjed. </w:t>
      </w:r>
    </w:p>
    <w:p w:rsidR="00B900DD" w:rsidP="00507582" w:rsidRDefault="00B900DD">
      <w:pPr>
        <w:spacing w:line="240" w:lineRule="atLeast"/>
        <w:jc w:val="both"/>
      </w:pPr>
    </w:p>
    <w:p w:rsidR="00B900DD" w:rsidP="00507582" w:rsidRDefault="00B900DD">
      <w:pPr>
        <w:spacing w:line="240" w:lineRule="atLeast"/>
        <w:jc w:val="both"/>
      </w:pPr>
      <w:r>
        <w:tab/>
        <w:t>Stečajna upraviteljica se ovlašćuje na pokretanje navedene parnice na temelju ovog zapisnika obzirom se posebno rješenje neće pisati.</w:t>
      </w:r>
    </w:p>
    <w:p w:rsidR="00507582" w:rsidP="00507582" w:rsidRDefault="00507582">
      <w:pPr>
        <w:spacing w:line="240" w:lineRule="atLeast"/>
        <w:jc w:val="both"/>
      </w:pPr>
    </w:p>
    <w:p w:rsidRPr="003527C1" w:rsidR="00B900DD" w:rsidP="00507582" w:rsidRDefault="00B900DD">
      <w:pPr>
        <w:spacing w:line="240" w:lineRule="atLeast"/>
        <w:jc w:val="both"/>
      </w:pPr>
    </w:p>
    <w:p w:rsidR="001474D7" w:rsidP="001474D7" w:rsidRDefault="003D00FF">
      <w:pPr>
        <w:pStyle w:val="Tijeloteksta"/>
        <w:spacing w:line="240" w:lineRule="atLeast"/>
        <w:ind w:firstLine="708"/>
        <w:jc w:val="center"/>
      </w:pPr>
      <w:r w:rsidRPr="003527C1">
        <w:t xml:space="preserve">Dovršeno u </w:t>
      </w:r>
      <w:r w:rsidR="00B900DD">
        <w:t>13:17</w:t>
      </w:r>
      <w:r w:rsidRPr="003527C1">
        <w:t xml:space="preserve"> sati.</w:t>
      </w:r>
    </w:p>
    <w:p w:rsidR="001474D7" w:rsidP="001474D7" w:rsidRDefault="001474D7">
      <w:pPr>
        <w:pStyle w:val="Tijeloteksta"/>
        <w:spacing w:line="240" w:lineRule="atLeast"/>
        <w:ind w:firstLine="708"/>
        <w:jc w:val="center"/>
      </w:pPr>
    </w:p>
    <w:p w:rsidR="001474D7" w:rsidP="001474D7" w:rsidRDefault="001474D7">
      <w:pPr>
        <w:pStyle w:val="Tijeloteksta"/>
        <w:spacing w:line="240" w:lineRule="atLeast"/>
        <w:ind w:firstLine="708"/>
        <w:jc w:val="center"/>
      </w:pPr>
    </w:p>
    <w:p w:rsidRPr="003527C1" w:rsidR="003D00FF" w:rsidP="001474D7" w:rsidRDefault="003D00FF">
      <w:pPr>
        <w:pStyle w:val="Tijeloteksta"/>
        <w:spacing w:line="240" w:lineRule="atLeast"/>
        <w:ind w:firstLine="708"/>
        <w:jc w:val="left"/>
      </w:pPr>
      <w:r>
        <w:tab/>
        <w:t xml:space="preserve"> </w:t>
      </w:r>
      <w:r w:rsidR="006623BA">
        <w:tab/>
      </w:r>
      <w:r w:rsidR="006623BA">
        <w:tab/>
      </w:r>
      <w:r w:rsidR="006623BA">
        <w:tab/>
      </w:r>
      <w:r>
        <w:t xml:space="preserve">    Stečajna sutkinja</w:t>
      </w:r>
      <w:r>
        <w:tab/>
      </w:r>
      <w:r>
        <w:tab/>
        <w:t xml:space="preserve">   </w:t>
      </w:r>
    </w:p>
    <w:p w:rsidR="003D00FF" w:rsidP="003D00FF" w:rsidRDefault="003D00FF">
      <w:pPr>
        <w:spacing w:line="240" w:lineRule="atLeast"/>
        <w:jc w:val="center"/>
      </w:pPr>
      <w:r w:rsidRPr="003527C1">
        <w:tab/>
      </w:r>
    </w:p>
    <w:p w:rsidRPr="003527C1" w:rsidR="003D00FF" w:rsidP="00870102" w:rsidRDefault="00870102">
      <w:pPr>
        <w:spacing w:line="240" w:lineRule="atLeast"/>
      </w:pPr>
      <w:r>
        <w:t>Stečajna upraviteljica</w:t>
      </w:r>
    </w:p>
    <w:p w:rsidRPr="003527C1" w:rsidR="003D00FF" w:rsidP="006D71F0" w:rsidRDefault="006D71F0">
      <w:pPr>
        <w:tabs>
          <w:tab w:val="left" w:pos="7802"/>
        </w:tabs>
        <w:spacing w:line="240" w:lineRule="atLeast"/>
      </w:pPr>
      <w:r>
        <w:tab/>
        <w:t>Bojan Božić</w:t>
      </w:r>
    </w:p>
    <w:p w:rsidR="003D00FF" w:rsidP="003D00FF" w:rsidRDefault="003D00FF">
      <w:pPr>
        <w:spacing w:line="240" w:lineRule="atLeast"/>
        <w:ind w:firstLine="720"/>
        <w:jc w:val="both"/>
      </w:pPr>
      <w:r>
        <w:t xml:space="preserve">                </w:t>
      </w:r>
      <w:r>
        <w:tab/>
      </w:r>
      <w:r>
        <w:tab/>
        <w:t xml:space="preserve"> </w:t>
      </w:r>
      <w:r>
        <w:tab/>
        <w:t xml:space="preserve">           </w:t>
      </w:r>
      <w:r w:rsidRPr="003527C1">
        <w:t>Zapisničar</w:t>
      </w:r>
      <w:r>
        <w:t>ka</w:t>
      </w:r>
      <w:r w:rsidRPr="003527C1">
        <w:tab/>
      </w:r>
      <w:r>
        <w:tab/>
      </w:r>
      <w:r>
        <w:tab/>
      </w:r>
    </w:p>
    <w:p w:rsidR="003D00FF" w:rsidP="003D00FF" w:rsidRDefault="003D00FF"/>
    <w:p w:rsidR="00500701" w:rsidRDefault="007727A3"/>
    <w:sectPr w:rsidR="00500701" w:rsidSect="005A7875">
      <w:headerReference w:type="even" r:id="rId9"/>
      <w:headerReference w:type="default" r:id="rId10"/>
      <w:footerReference w:type="even" r:id="rId11"/>
      <w:footerReference w:type="default" r:id="rId12"/>
      <w:headerReference w:type="first" r:id="rId13"/>
      <w:pgSz w:w="11906" w:h="16838"/>
      <w:pgMar w:top="1418" w:right="1418" w:bottom="1560" w:left="1418" w:header="709" w:footer="709" w:gutter="0"/>
      <w:pgNumType w:fmt="numberInDash"/>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D00FF" w:rsidP="003D00FF" w:rsidRDefault="003D00FF">
      <w:r>
        <w:separator/>
      </w:r>
    </w:p>
  </w:endnote>
  <w:endnote w:type="continuationSeparator" w:id="0">
    <w:p w:rsidR="003D00FF" w:rsidP="003D00FF" w:rsidRDefault="003D00F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7727A3">
    <w:pPr>
      <w:pStyle w:val="Podnoje"/>
      <w:ind w:right="360"/>
    </w:pPr>
  </w:p>
  <w:p w:rsidR="000E5907" w:rsidRDefault="007727A3"/>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727A3">
    <w:pPr>
      <w:pStyle w:val="Podnoje"/>
      <w:framePr w:wrap="around" w:hAnchor="margin" w:vAnchor="text" w:xAlign="center" w:y="1"/>
      <w:rPr>
        <w:rStyle w:val="Brojstranice"/>
      </w:rPr>
    </w:pPr>
  </w:p>
  <w:p w:rsidR="000E5907" w:rsidRDefault="007727A3">
    <w:pPr>
      <w:pStyle w:val="Podnoje"/>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D00FF" w:rsidP="003D00FF" w:rsidRDefault="003D00FF">
      <w:r>
        <w:separator/>
      </w:r>
    </w:p>
  </w:footnote>
  <w:footnote w:type="continuationSeparator" w:id="0">
    <w:p w:rsidR="003D00FF" w:rsidP="003D00FF" w:rsidRDefault="003D00F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E5907" w:rsidRDefault="007727A3">
    <w:pPr>
      <w:pStyle w:val="Zaglavlje"/>
    </w:pPr>
  </w:p>
  <w:p w:rsidR="000E5907" w:rsidRDefault="007727A3"/>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5907" w:rsidP="00CA15AA" w:rsidRDefault="00761516">
    <w:pPr>
      <w:pStyle w:val="Zaglavlje"/>
      <w:framePr w:wrap="around" w:hAnchor="margin" w:vAnchor="text" w:xAlign="center" w:y="1"/>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7727A3">
      <w:rPr>
        <w:rStyle w:val="Brojstranice"/>
        <w:noProof/>
      </w:rPr>
      <w:t>- 2 -</w:t>
    </w:r>
    <w:r>
      <w:rPr>
        <w:rStyle w:val="Brojstranice"/>
      </w:rPr>
      <w:fldChar w:fldCharType="end"/>
    </w:r>
  </w:p>
  <w:p w:rsidR="0002431B" w:rsidP="0002431B" w:rsidRDefault="0002431B">
    <w:pPr>
      <w:pStyle w:val="Zaglavlje"/>
      <w:jc w:val="right"/>
    </w:pPr>
    <w:r>
      <w:t>Posl. br. 4 St-902/2016-71</w:t>
    </w:r>
  </w:p>
  <w:p w:rsidRPr="00034975" w:rsidR="000E5907" w:rsidP="00034975" w:rsidRDefault="007727A3">
    <w:pPr>
      <w:jc w:val="right"/>
      <w:rPr>
        <w:b/>
      </w:rPr>
    </w:pPr>
  </w:p>
  <w:p w:rsidR="000E5907" w:rsidRDefault="007727A3"/>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A095F" w:rsidP="006A095F" w:rsidRDefault="006A095F">
    <w:pPr>
      <w:pStyle w:val="Zaglavlje"/>
      <w:jc w:val="right"/>
    </w:pPr>
    <w:r>
      <w:t>Posl. br. 4 St-</w:t>
    </w:r>
    <w:r w:rsidR="00524C7F">
      <w:t>444/2018-98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D42E82"/>
    <w:multiLevelType w:val="hybridMultilevel"/>
    <w:tmpl w:val="0636A97E"/>
    <w:lvl w:ilvl="0" w:tplc="6EA2B61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0FF"/>
    <w:rsid w:val="0002431B"/>
    <w:rsid w:val="00060FAF"/>
    <w:rsid w:val="00074915"/>
    <w:rsid w:val="00123109"/>
    <w:rsid w:val="001474D7"/>
    <w:rsid w:val="00171957"/>
    <w:rsid w:val="001F1343"/>
    <w:rsid w:val="00256065"/>
    <w:rsid w:val="002C73AE"/>
    <w:rsid w:val="002F555D"/>
    <w:rsid w:val="003767FF"/>
    <w:rsid w:val="003B13ED"/>
    <w:rsid w:val="003D00FF"/>
    <w:rsid w:val="00506FDA"/>
    <w:rsid w:val="00507582"/>
    <w:rsid w:val="00524C7F"/>
    <w:rsid w:val="00554328"/>
    <w:rsid w:val="00605782"/>
    <w:rsid w:val="00613566"/>
    <w:rsid w:val="00645B44"/>
    <w:rsid w:val="006623BA"/>
    <w:rsid w:val="006A095F"/>
    <w:rsid w:val="006D71F0"/>
    <w:rsid w:val="00725E4D"/>
    <w:rsid w:val="00761516"/>
    <w:rsid w:val="007727A3"/>
    <w:rsid w:val="00870102"/>
    <w:rsid w:val="00870AF1"/>
    <w:rsid w:val="008E4DC9"/>
    <w:rsid w:val="00905F38"/>
    <w:rsid w:val="00954678"/>
    <w:rsid w:val="00985388"/>
    <w:rsid w:val="009A5FB8"/>
    <w:rsid w:val="00A0073B"/>
    <w:rsid w:val="00A206D8"/>
    <w:rsid w:val="00AA7A3B"/>
    <w:rsid w:val="00AE72CC"/>
    <w:rsid w:val="00AF2252"/>
    <w:rsid w:val="00B900DD"/>
    <w:rsid w:val="00D03105"/>
    <w:rsid w:val="00DE4957"/>
    <w:rsid w:val="00E3710C"/>
    <w:rsid w:val="00E70218"/>
    <w:rsid w:val="00E832A7"/>
    <w:rsid w:val="00EB3C1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AE0EE68A-8A58-44B3-9244-800CA1FC0B0C}"/>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uiPriority="0"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13566"/>
    <w:pPr>
      <w:spacing w:after="0" w:line="240" w:lineRule="auto"/>
    </w:pPr>
    <w:rPr>
      <w:rFonts w:ascii="Times New Roman" w:hAnsi="Times New Roman" w:eastAsia="Times New Roman" w:cs="Times New Roman"/>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rsid w:val="003D00FF"/>
    <w:pPr>
      <w:jc w:val="both"/>
    </w:pPr>
    <w:rPr>
      <w:bCs w:val="false"/>
    </w:rPr>
  </w:style>
  <w:style w:type="character" w:styleId="TijelotekstaChar" w:customStyle="true">
    <w:name w:val="Tijelo teksta Char"/>
    <w:basedOn w:val="Zadanifontodlomka"/>
    <w:link w:val="Tijeloteksta"/>
    <w:rsid w:val="003D00FF"/>
    <w:rPr>
      <w:rFonts w:ascii="Times New Roman" w:hAnsi="Times New Roman" w:eastAsia="Times New Roman" w:cs="Times New Roman"/>
      <w:sz w:val="24"/>
      <w:szCs w:val="24"/>
      <w:lang w:eastAsia="hr-HR"/>
    </w:rPr>
  </w:style>
  <w:style w:type="character" w:styleId="Brojstranice">
    <w:name w:val="page number"/>
    <w:basedOn w:val="Zadanifontodlomka"/>
    <w:rsid w:val="003D00FF"/>
  </w:style>
  <w:style w:type="paragraph" w:styleId="Zaglavlje">
    <w:name w:val="header"/>
    <w:basedOn w:val="Normal"/>
    <w:link w:val="ZaglavljeChar"/>
    <w:rsid w:val="003D00FF"/>
    <w:pPr>
      <w:tabs>
        <w:tab w:val="center" w:pos="4536"/>
        <w:tab w:val="right" w:pos="9072"/>
      </w:tabs>
    </w:pPr>
    <w:rPr>
      <w:bCs w:val="false"/>
    </w:rPr>
  </w:style>
  <w:style w:type="character" w:styleId="ZaglavljeChar" w:customStyle="true">
    <w:name w:val="Zaglavlje Char"/>
    <w:basedOn w:val="Zadanifontodlomka"/>
    <w:link w:val="Zaglavlje"/>
    <w:rsid w:val="003D00FF"/>
    <w:rPr>
      <w:rFonts w:ascii="Times New Roman" w:hAnsi="Times New Roman" w:eastAsia="Times New Roman" w:cs="Times New Roman"/>
      <w:sz w:val="24"/>
      <w:szCs w:val="24"/>
      <w:lang w:eastAsia="hr-HR"/>
    </w:rPr>
  </w:style>
  <w:style w:type="paragraph" w:styleId="Podnoje">
    <w:name w:val="footer"/>
    <w:basedOn w:val="Normal"/>
    <w:link w:val="PodnojeChar"/>
    <w:rsid w:val="003D00FF"/>
    <w:pPr>
      <w:tabs>
        <w:tab w:val="center" w:pos="4536"/>
        <w:tab w:val="right" w:pos="9072"/>
      </w:tabs>
    </w:pPr>
    <w:rPr>
      <w:bCs w:val="false"/>
    </w:rPr>
  </w:style>
  <w:style w:type="character" w:styleId="PodnojeChar" w:customStyle="true">
    <w:name w:val="Podnožje Char"/>
    <w:basedOn w:val="Zadanifontodlomka"/>
    <w:link w:val="Podnoje"/>
    <w:rsid w:val="003D00FF"/>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D03105"/>
    <w:rPr>
      <w:color w:val="808080"/>
      <w:bdr w:val="none" w:color="auto" w:sz="0" w:space="0"/>
      <w:shd w:val="clear" w:color="auto" w:fill="auto"/>
    </w:rPr>
  </w:style>
  <w:style w:type="character" w:styleId="eSPISCCParagraphDefaultFont" w:customStyle="true">
    <w:name w:val="eSPIS_CC_Paragraph Default Font"/>
    <w:basedOn w:val="Zadanifontodlomka"/>
    <w:rsid w:val="00D0310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03105"/>
    <w:rPr>
      <w:bdr w:val="none" w:color="auto" w:sz="0" w:space="0"/>
      <w:shd w:val="clear" w:color="auto" w:fill="FFFFCC"/>
      <w:lang w:val="hr-HR"/>
    </w:rPr>
  </w:style>
  <w:style w:type="character" w:styleId="PozadinaSvijetloCrvena" w:customStyle="true">
    <w:name w:val="Pozadina_SvijetloCrvena"/>
    <w:basedOn w:val="eSPISCCParagraphDefaultFont"/>
    <w:rsid w:val="00D0310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03105"/>
    <w:rPr>
      <w:rFonts w:ascii="Times New Roman" w:hAnsi="Times New Roman" w:cs="Times New Roman"/>
      <w:sz w:val="24"/>
      <w:bdr w:val="none" w:color="auto" w:sz="0" w:space="0"/>
      <w:shd w:val="clear" w:color="auto" w:fill="CCFFCC"/>
      <w:lang w:val="hr-HR"/>
    </w:rPr>
  </w:style>
  <w:style w:type="paragraph" w:styleId="Odlomakpopisa">
    <w:name w:val="List Paragraph"/>
    <w:basedOn w:val="Normal"/>
    <w:uiPriority w:val="34"/>
    <w:qFormat/>
    <w:rsid w:val="00AA7A3B"/>
    <w:pPr>
      <w:ind w:left="720"/>
      <w:contextualSpacing/>
    </w:pPr>
  </w:style>
  <w:style w:type="paragraph" w:styleId="Tekstbalonia">
    <w:name w:val="Balloon Text"/>
    <w:basedOn w:val="Normal"/>
    <w:link w:val="TekstbaloniaChar"/>
    <w:uiPriority w:val="99"/>
    <w:semiHidden/>
    <w:unhideWhenUsed/>
    <w:rsid w:val="006D71F0"/>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6D71F0"/>
    <w:rPr>
      <w:rFonts w:ascii="Segoe UI" w:hAnsi="Segoe UI" w:eastAsia="Times New Roman" w:cs="Segoe UI"/>
      <w:bCs/>
      <w:sz w:val="18"/>
      <w:szCs w:val="18"/>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81150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23. rujna 2020.</izvorni_sadrzaj>
    <derivirana_varijabla naziv="DomainObject.StvarniPocetakDatum_1">23. rujna 2020.</derivirana_varijabla>
  </DomainObject.StvarniPocetakDatum>
  <DomainObject.StvarniZavrsetakDatum>
    <izvorni_sadrzaj>23. rujna 2020.</izvorni_sadrzaj>
    <derivirana_varijabla naziv="DomainObject.StvarniZavrsetakDatum_1">23. rujna 2020.</derivirana_varijabla>
  </DomainObject.StvarniZavrsetakDatum>
  <DomainObject.PlaniraniZavrsetakDatum>
    <izvorni_sadrzaj>23. rujna 2020.</izvorni_sadrzaj>
    <derivirana_varijabla naziv="DomainObject.PlaniraniZavrsetakDatum_1">23. rujna 2020.</derivirana_varijabla>
  </DomainObject.PlaniraniZavrsetakDatum>
  <DomainObject.PlaniraniPocetakDatum>
    <izvorni_sadrzaj>23. rujna 2020.</izvorni_sadrzaj>
    <derivirana_varijabla naziv="DomainObject.PlaniraniPocetakDatum_1">23. rujna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13:17</izvorni_sadrzaj>
    <derivirana_varijabla naziv="DomainObject.StvarniZavrsetakVrijeme_1">13:17</derivirana_varijabla>
  </DomainObject.StvarniZavrsetakVrijeme>
  <DomainObject.PlaniraniZavrsetakVrijeme>
    <izvorni_sadrzaj>13:05</izvorni_sadrzaj>
    <derivirana_varijabla naziv="DomainObject.PlaniraniZavrsetakVrijeme_1">13:05</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rujna 2020.</izvorni_sadrzaj>
    <derivirana_varijabla naziv="DomainObject.Zapisnik.DatumKreiranja_1">24. rujna 2020.</derivirana_varijabla>
  </DomainObject.Zapisnik.DatumKreiranja>
  <DomainObject.Zapisnik.ImovinskaKorist>
    <izvorni_sadrzaj/>
    <derivirana_varijabla naziv="DomainObject.Zapisnik.ImovinskaKorist_1"/>
  </DomainObject.Zapisnik.ImovinskaKorist>
  <DomainObject.Zapisnik.Oznaka>
    <izvorni_sadrzaj>St-444/2018-98</izvorni_sadrzaj>
    <derivirana_varijabla naziv="DomainObject.Zapisnik.Oznaka_1">St-444/2018-98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2018.</izvorni_sadrzaj>
    <derivirana_varijabla naziv="DomainObject.Predmet.DatumOsnivanja_1">20.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prileži crveni registrator s prijavama tražbine
u ref od 28.5.2020.</izvorni_sadrzaj>
    <derivirana_varijabla naziv="DomainObject.Predmet.Opis_1">spisu prileži crveni registrator s prijavama tražbine
u ref od 28.5.2020.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St-444/2018</izvorni_sadrzaj>
    <derivirana_varijabla naziv="DomainObject.Predmet.OznakaBroj_1">St-444/2018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31.7.2019.na ročištu predan izvještaj o
 procjeni vrijednosti, označen kao prilog 1
28.5.2020. u dostavi za pisarnicu</izvorni_sadrzaj>
    <derivirana_varijabla naziv="DomainObject.Predmet.PrimjedbaSuca_1">31.7.2019.na ročištu predan izvještaj o
 procjeni vrijednosti, označen kao prilog 1
28.5.2020. u dostavi za pisarnicu</derivirana_varijabla>
  </DomainObject.Predmet.PrimjedbaSuca>
  <DomainObject.Predmet.ProtustrankaFormated>
    <izvorni_sadrzaj>  VENEZIA NEKRETNINE d.o.o. NOVIGRAD zastupanog po punomoćniku Jacob Shpigel</izvorni_sadrzaj>
    <derivirana_varijabla naziv="DomainObject.Predmet.ProtustrankaFormated_1">  VENEZIA NEKRETNINE d.o.o. NOVIGRAD zastupanog po punomoćniku Jacob Shpigel</derivirana_varijabla>
  </DomainObject.Predmet.ProtustrankaFormated>
  <DomainObject.Predmet.ProtustrankaFormatedOIB>
    <izvorni_sadrzaj>  VENEZIA NEKRETNINE d.o.o. NOVIGRAD, OIB 10405288612 zastupanog po punomoćniku Jacob Shpigel</izvorni_sadrzaj>
    <derivirana_varijabla naziv="DomainObject.Predmet.ProtustrankaFormatedOIB_1">  VENEZIA NEKRETNINE d.o.o. NOVIGRAD, OIB 10405288612 zastupanog po punomoćniku Jacob Shpigel</derivirana_varijabla>
  </DomainObject.Predmet.ProtustrankaFormatedOIB>
  <DomainObject.Predmet.ProtustrankaFormatedWithAdress>
    <izvorni_sadrzaj> VENEZIA NEKRETNINE d.o.o. NOVIGRAD, Mandrač 26, 52466 Novigrad zastupanog po punomoćniku Jacob Shpigel</izvorni_sadrzaj>
    <derivirana_varijabla naziv="DomainObject.Predmet.ProtustrankaFormatedWithAdress_1"> VENEZIA NEKRETNINE d.o.o. NOVIGRAD, Mandrač 26, 52466 Novigrad zastupanog po punomoćniku Jacob Shpigel</derivirana_varijabla>
  </DomainObject.Predmet.ProtustrankaFormatedWithAdress>
  <DomainObject.Predmet.ProtustrankaFormatedWithAdressOIB>
    <izvorni_sadrzaj> VENEZIA NEKRETNINE d.o.o. NOVIGRAD, OIB 10405288612, Mandrač 26, 52466 Novigrad zastupanog po punomoćniku Jacob Shpigel</izvorni_sadrzaj>
    <derivirana_varijabla naziv="DomainObject.Predmet.ProtustrankaFormatedWithAdressOIB_1"> VENEZIA NEKRETNINE d.o.o. NOVIGRAD, OIB 10405288612, Mandrač 26, 52466 Novigrad zastupanog po punomoćniku Jacob Shpigel</derivirana_varijabla>
  </DomainObject.Predmet.ProtustrankaFormatedWithAdressOIB>
  <DomainObject.Predmet.ProtustrankaWithAdress>
    <izvorni_sadrzaj>VENEZIA NEKRETNINE d.o.o. NOVIGRAD Mandrač 26, 52466 Novigrad</izvorni_sadrzaj>
    <derivirana_varijabla naziv="DomainObject.Predmet.ProtustrankaWithAdress_1">VENEZIA NEKRETNINE d.o.o. NOVIGRAD Mandrač 26, 52466 Novigrad</derivirana_varijabla>
  </DomainObject.Predmet.ProtustrankaWithAdress>
  <DomainObject.Predmet.ProtustrankaWithAdressOIB>
    <izvorni_sadrzaj>VENEZIA NEKRETNINE d.o.o. NOVIGRAD, OIB 10405288612, Mandrač 26, 52466 Novigrad</izvorni_sadrzaj>
    <derivirana_varijabla naziv="DomainObject.Predmet.ProtustrankaWithAdressOIB_1">VENEZIA NEKRETNINE d.o.o. NOVIGRAD, OIB 10405288612, Mandrač 26, 52466 Novigrad</derivirana_varijabla>
  </DomainObject.Predmet.ProtustrankaWithAdressOIB>
  <DomainObject.Predmet.ProtustrankaNazivFormated>
    <izvorni_sadrzaj>VENEZIA NEKRETNINE d.o.o. NOVIGRAD</izvorni_sadrzaj>
    <derivirana_varijabla naziv="DomainObject.Predmet.ProtustrankaNazivFormated_1">VENEZIA NEKRETNINE d.o.o. NOVIGRAD</derivirana_varijabla>
  </DomainObject.Predmet.ProtustrankaNazivFormated>
  <DomainObject.Predmet.ProtustrankaNazivFormatedOIB>
    <izvorni_sadrzaj>VENEZIA NEKRETNINE d.o.o. NOVIGRAD, OIB 10405288612</izvorni_sadrzaj>
    <derivirana_varijabla naziv="DomainObject.Predmet.ProtustrankaNazivFormatedOIB_1">VENEZIA NEKRETNINE d.o.o. NOVIGRAD, OIB 10405288612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DDM Invest I AG, Baar, ŠVICARSKA zastupanog po punomoćniku Odvjetničko društvo KAPOR I PARTNERI društvo s ograničenom odgovornošću; Ivan Kapor</izvorni_sadrzaj>
    <derivirana_varijabla naziv="DomainObject.Predmet.StrankaFormated_1">  DDM Invest I AG, Baar, ŠVICARSKA zastupanog po punomoćniku Odvjetničko društvo KAPOR I PARTNERI društvo s ograničenom odgovornošću; Ivan Kapor</derivirana_varijabla>
  </DomainObject.Predmet.StrankaFormated>
  <DomainObject.Predmet.StrankaFormatedOIB>
    <izvorni_sadrzaj>  DDM Invest I AG, Baar, ŠVICARSKA, OIB 41627324374 zastupanog po punomoćniku Odvjetničko društvo KAPOR I PARTNERI društvo s ograničenom odgovornošću; Ivan Kapor</izvorni_sadrzaj>
    <derivirana_varijabla naziv="DomainObject.Predmet.StrankaFormatedOIB_1">  DDM Invest I AG, Baar, ŠVICARSKA, OIB 41627324374 zastupanog po punomoćniku Odvjetničko društvo KAPOR I PARTNERI društvo s ograničenom odgovornošću; Ivan Kapor</derivirana_varijabla>
  </DomainObject.Predmet.StrankaFormatedOIB>
  <DomainObject.Predmet.StrankaFormatedWithAdress>
    <izvorni_sadrzaj> DDM Invest I AG, Baar, ŠVICARSKA, Schochenmulestrasse 4, 6340 BAAR zastupanog po punomoćniku Odvjetničko društvo KAPOR I PARTNERI društvo s ograničenom odgovornošću; Ivan Kapor</izvorni_sadrzaj>
    <derivirana_varijabla naziv="DomainObject.Predmet.StrankaFormatedWithAdress_1"> DDM Invest I AG, Baar, ŠVICARSKA, Schochenmulestrasse 4, 6340 BAAR zastupanog po punomoćniku Odvjetničko društvo KAPOR I PARTNERI društvo s ograničenom odgovornošću; Ivan Kapor</derivirana_varijabla>
  </DomainObject.Predmet.StrankaFormatedWithAdress>
  <DomainObject.Predmet.StrankaFormatedWithAdressOIB>
    <izvorni_sadrzaj> DDM Invest I AG, Baar, ŠVICARSKA, OIB 41627324374, Schochenmulestrasse 4, 6340 BAAR zastupanog po punomoćniku Odvjetničko društvo KAPOR I PARTNERI društvo s ograničenom odgovornošću; Ivan Kapor</izvorni_sadrzaj>
    <derivirana_varijabla naziv="DomainObject.Predmet.StrankaFormatedWithAdressOIB_1"> DDM Invest I AG, Baar, ŠVICARSKA, OIB 41627324374, Schochenmulestrasse 4, 6340 BAAR zastupanog po punomoćniku Odvjetničko društvo KAPOR I PARTNERI društvo s ograničenom odgovornošću; Ivan Kapor</derivirana_varijabla>
  </DomainObject.Predmet.StrankaFormatedWithAdressOIB>
  <DomainObject.Predmet.StrankaWithAdress>
    <izvorni_sadrzaj>DDM Invest I AG, Baar, ŠVICARSKA Schochenmulestrasse 4,6340 BAAR</izvorni_sadrzaj>
    <derivirana_varijabla naziv="DomainObject.Predmet.StrankaWithAdress_1">DDM Invest I AG, Baar, ŠVICARSKA Schochenmulestrasse 4,6340 BAAR</derivirana_varijabla>
  </DomainObject.Predmet.StrankaWithAdress>
  <DomainObject.Predmet.StrankaWithAdressOIB>
    <izvorni_sadrzaj>DDM Invest I AG, Baar, ŠVICARSKA, OIB 41627324374, Schochenmulestrasse 4,6340 BAAR</izvorni_sadrzaj>
    <derivirana_varijabla naziv="DomainObject.Predmet.StrankaWithAdressOIB_1">DDM Invest I AG, Baar, ŠVICARSKA, OIB 41627324374, Schochenmulestrasse 4,6340 BAAR</derivirana_varijabla>
  </DomainObject.Predmet.StrankaWithAdressOIB>
  <DomainObject.Predmet.StrankaNazivFormated>
    <izvorni_sadrzaj>DDM Invest I AG, Baar, ŠVICARSKA</izvorni_sadrzaj>
    <derivirana_varijabla naziv="DomainObject.Predmet.StrankaNazivFormated_1">DDM Invest I AG, Baar, ŠVICARSKA</derivirana_varijabla>
  </DomainObject.Predmet.StrankaNazivFormated>
  <DomainObject.Predmet.StrankaNazivFormatedOIB>
    <izvorni_sadrzaj>DDM Invest I AG, Baar, ŠVICARSKA, OIB 41627324374</izvorni_sadrzaj>
    <derivirana_varijabla naziv="DomainObject.Predmet.StrankaNazivFormatedOIB_1">DDM Invest I AG, Baar, ŠVICARSKA, OIB 41627324374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503940.43</izvorni_sadrzaj>
    <derivirana_varijabla naziv="DomainObject.Predmet.TrenutnaVrijednost_1">503940.43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DDM Invest I AG, Baar, ŠVICARSKA zastupanog po punomoćniku Odvjetničko društvo KAPOR I PARTNERI društvo s ograničenom odgovornošću; Ivan Kapor</item>
    </izvorni_sadrzaj>
    <derivirana_varijabla naziv="DomainObject.Predmet.StrankaListFormated_1">
      <item>DDM Invest I AG, Baar, ŠVICARSKA zastupanog po punomoćniku Odvjetničko društvo KAPOR I PARTNERI društvo s ograničenom odgovornošću; Ivan Kapor</item>
    </derivirana_varijabla>
  </DomainObject.Predmet.StrankaListFormated>
  <DomainObject.Predmet.StrankaListFormatedOIB>
    <izvorni_sadrzaj>
      <item>DDM Invest I AG, Baar, ŠVICARSKA, OIB 41627324374 zastupanog po punomoćniku Odvjetničko društvo KAPOR I PARTNERI društvo s ograničenom odgovornošću; Ivan Kapor</item>
    </izvorni_sadrzaj>
    <derivirana_varijabla naziv="DomainObject.Predmet.StrankaListFormatedOIB_1">
      <item>DDM Invest I AG, Baar, ŠVICARSKA, OIB 41627324374 zastupanog po punomoćniku Odvjetničko društvo KAPOR I PARTNERI društvo s ograničenom odgovornošću; Ivan Kapor</item>
    </derivirana_varijabla>
  </DomainObject.Predmet.StrankaListFormatedOIB>
  <DomainObject.Predmet.StrankaListFormatedWithAdress>
    <izvorni_sadrzaj>
      <item>DDM Invest I AG, Baar, ŠVICARSKA, Schochenmulestrasse 4, 6340 BAAR zastupanog po punomoćniku Odvjetničko društvo KAPOR I PARTNERI društvo s ograničenom odgovornošću; Ivan Kapor</item>
    </izvorni_sadrzaj>
    <derivirana_varijabla naziv="DomainObject.Predmet.StrankaListFormatedWithAdress_1">
      <item>DDM Invest I AG, Baar, ŠVICARSKA, Schochenmulestrasse 4, 6340 BAAR zastupanog po punomoćniku Odvjetničko društvo KAPOR I PARTNERI društvo s ograničenom odgovornošću; Ivan Kapor</item>
    </derivirana_varijabla>
  </DomainObject.Predmet.StrankaListFormatedWithAdress>
  <DomainObject.Predmet.StrankaListFormatedWithAdressOIB>
    <izvorni_sadrzaj>
      <item>DDM Invest I AG, Baar, ŠVICARSKA, OIB 41627324374, Schochenmulestrasse 4, 6340 BAAR zastupanog po punomoćniku Odvjetničko društvo KAPOR I PARTNERI društvo s ograničenom odgovornošću; Ivan Kapor</item>
    </izvorni_sadrzaj>
    <derivirana_varijabla naziv="DomainObject.Predmet.StrankaListFormatedWithAdressOIB_1">
      <item>DDM Invest I AG, Baar, ŠVICARSKA, OIB 41627324374, Schochenmulestrasse 4, 6340 BAAR zastupanog po punomoćniku Odvjetničko društvo KAPOR I PARTNERI društvo s ograničenom odgovornošću; Ivan Kapor</item>
    </derivirana_varijabla>
  </DomainObject.Predmet.StrankaListFormatedWithAdressOIB>
  <DomainObject.Predmet.StrankaListNazivFormated>
    <izvorni_sadrzaj>
      <item>DDM Invest I AG, Baar, ŠVICARSKA</item>
    </izvorni_sadrzaj>
    <derivirana_varijabla naziv="DomainObject.Predmet.StrankaListNazivFormated_1">
      <item>DDM Invest I AG, Baar, ŠVICARSKA</item>
    </derivirana_varijabla>
  </DomainObject.Predmet.StrankaListNazivFormated>
  <DomainObject.Predmet.StrankaListNazivFormatedOIB>
    <izvorni_sadrzaj>
      <item>DDM Invest I AG, Baar, ŠVICARSKA, OIB 41627324374</item>
    </izvorni_sadrzaj>
    <derivirana_varijabla naziv="DomainObject.Predmet.StrankaListNazivFormatedOIB_1">
      <item>DDM Invest I AG, Baar, ŠVICARSKA, OIB 41627324374</item>
    </derivirana_varijabla>
  </DomainObject.Predmet.StrankaListNazivFormatedOIB>
  <DomainObject.Predmet.ProtuStrankaListFormated>
    <izvorni_sadrzaj>
      <item>VENEZIA NEKRETNINE d.o.o. NOVIGRAD zastupanog po punomoćniku Jacob Shpigel</item>
    </izvorni_sadrzaj>
    <derivirana_varijabla naziv="DomainObject.Predmet.ProtuStrankaListFormated_1">
      <item>VENEZIA NEKRETNINE d.o.o. NOVIGRAD zastupanog po punomoćniku Jacob Shpigel</item>
    </derivirana_varijabla>
  </DomainObject.Predmet.ProtuStrankaListFormated>
  <DomainObject.Predmet.ProtuStrankaListFormatedOIB>
    <izvorni_sadrzaj>
      <item>VENEZIA NEKRETNINE d.o.o. NOVIGRAD, OIB 10405288612 zastupanog po punomoćniku Jacob Shpigel</item>
    </izvorni_sadrzaj>
    <derivirana_varijabla naziv="DomainObject.Predmet.ProtuStrankaListFormatedOIB_1">
      <item>VENEZIA NEKRETNINE d.o.o. NOVIGRAD, OIB 10405288612 zastupanog po punomoćniku Jacob Shpigel</item>
    </derivirana_varijabla>
  </DomainObject.Predmet.ProtuStrankaListFormatedOIB>
  <DomainObject.Predmet.ProtuStrankaListFormatedWithAdress>
    <izvorni_sadrzaj>
      <item>VENEZIA NEKRETNINE d.o.o. NOVIGRAD, Mandrač 26, 52466 Novigrad zastupanog po punomoćniku Jacob Shpigel</item>
    </izvorni_sadrzaj>
    <derivirana_varijabla naziv="DomainObject.Predmet.ProtuStrankaListFormatedWithAdress_1">
      <item>VENEZIA NEKRETNINE d.o.o. NOVIGRAD, Mandrač 26, 52466 Novigrad zastupanog po punomoćniku Jacob Shpigel</item>
    </derivirana_varijabla>
  </DomainObject.Predmet.ProtuStrankaListFormatedWithAdress>
  <DomainObject.Predmet.ProtuStrankaListFormatedWithAdressOIB>
    <izvorni_sadrzaj>
      <item>VENEZIA NEKRETNINE d.o.o. NOVIGRAD, OIB 10405288612, Mandrač 26, 52466 Novigrad zastupanog po punomoćniku Jacob Shpigel</item>
    </izvorni_sadrzaj>
    <derivirana_varijabla naziv="DomainObject.Predmet.ProtuStrankaListFormatedWithAdressOIB_1">
      <item>VENEZIA NEKRETNINE d.o.o. NOVIGRAD, OIB 10405288612, Mandrač 26, 52466 Novigrad zastupanog po punomoćniku Jacob Shpigel</item>
    </derivirana_varijabla>
  </DomainObject.Predmet.ProtuStrankaListFormatedWithAdressOIB>
  <DomainObject.Predmet.ProtuStrankaListNazivFormated>
    <izvorni_sadrzaj>
      <item>VENEZIA NEKRETNINE d.o.o. NOVIGRAD</item>
    </izvorni_sadrzaj>
    <derivirana_varijabla naziv="DomainObject.Predmet.ProtuStrankaListNazivFormated_1">
      <item>VENEZIA NEKRETNINE d.o.o. NOVIGRAD</item>
    </derivirana_varijabla>
  </DomainObject.Predmet.ProtuStrankaListNazivFormated>
  <DomainObject.Predmet.ProtuStrankaListNazivFormatedOIB>
    <izvorni_sadrzaj>
      <item>VENEZIA NEKRETNINE d.o.o. NOVIGRAD, OIB 10405288612</item>
    </izvorni_sadrzaj>
    <derivirana_varijabla naziv="DomainObject.Predmet.ProtuStrankaListNazivFormatedOIB_1">
      <item>VENEZIA NEKRETNINE d.o.o. NOVIGRAD, OIB 10405288612</item>
    </derivirana_varijabla>
  </DomainObject.Predmet.ProtuStrankaListNazivFormatedOIB>
  <DomainObject.Predmet.OstaliListFormated>
    <izvorni_sadrzaj>
      <item>Odvjetničko društvo KAPOR I PARTNERI društvo s ograničenom odgovornošću punomoćnik sudionika u postupku DDM Invest I AG, Baar, ŠVICARSKA</item>
      <item>Jacob Shpigel punomoćnik sudionika u postupku VENEZIA NEKRETNINE d.o.o. NOVIGRAD</item>
      <item>Ivan Kapor punomoćnik sudionika u postupku DDM Invest I AG, Baar, ŠVICARSKA</item>
      <item>Bojan Božić</item>
    </izvorni_sadrzaj>
    <derivirana_varijabla naziv="DomainObject.Predmet.OstaliListFormated_1">
      <item>Odvjetničko društvo KAPOR I PARTNERI društvo s ograničenom odgovornošću punomoćnik sudionika u postupku DDM Invest I AG, Baar, ŠVICARSKA</item>
      <item>Jacob Shpigel punomoćnik sudionika u postupku VENEZIA NEKRETNINE d.o.o. NOVIGRAD</item>
      <item>Ivan Kapor punomoćnik sudionika u postupku DDM Invest I AG, Baar, ŠVICARSKA</item>
      <item>Bojan Božić</item>
    </derivirana_varijabla>
  </DomainObject.Predmet.OstaliListFormated>
  <DomainObject.Predmet.OstaliListFormatedOIB>
    <izvorni_sadrzaj>
      <item>Odvjetničko društvo KAPOR I PARTNERI društvo s ograničenom odgovornošću, OIB 36714247867 punomoćnik sudionika u postupku DDM Invest I AG, Baar, ŠVICARSKA</item>
      <item>Jacob Shpigel, OIB 95392648046 punomoćnik sudionika u postupku VENEZIA NEKRETNINE d.o.o. NOVIGRAD</item>
      <item>Ivan Kapor, OIB 93902711585 punomoćnik sudionika u postupku DDM Invest I AG, Baar, ŠVICARSKA</item>
      <item>Bojan Božić, OIB 92285264105</item>
    </izvorni_sadrzaj>
    <derivirana_varijabla naziv="DomainObject.Predmet.OstaliListFormatedOIB_1">
      <item>Odvjetničko društvo KAPOR I PARTNERI društvo s ograničenom odgovornošću, OIB 36714247867 punomoćnik sudionika u postupku DDM Invest I AG, Baar, ŠVICARSKA</item>
      <item>Jacob Shpigel, OIB 95392648046 punomoćnik sudionika u postupku VENEZIA NEKRETNINE d.o.o. NOVIGRAD</item>
      <item>Ivan Kapor, OIB 93902711585 punomoćnik sudionika u postupku DDM Invest I AG, Baar, ŠVICARSKA</item>
      <item>Bojan Božić, OIB 92285264105</item>
    </derivirana_varijabla>
  </DomainObject.Predmet.OstaliListFormatedOIB>
  <DomainObject.Predmet.OstaliListFormatedWithAdress>
    <izvorni_sadrzaj>
      <item>Odvjetničko društvo KAPOR I PARTNERI društvo s ograničenom odgovornošću, Ljudevita Gaja 2/a, 10000 Zagreb punomoćnik sudionika u postupku DDM Invest I AG, Baar, ŠVICARSKA</item>
      <item>Jacob Shpigel, Avčinova 1, SI-1000 Ljubljana punomoćnik sudionika u postupku VENEZIA NEKRETNINE d.o.o. NOVIGRAD</item>
      <item>Ivan Kapor, Radićevo šetalište 29, 10000 Zagreb punomoćnik sudionika u postupku DDM Invest I AG, Baar, ŠVICARSKA</item>
      <item>Bojan Božić, Ulica Bruštoloni 7, 52470 Umag</item>
    </izvorni_sadrzaj>
    <derivirana_varijabla naziv="DomainObject.Predmet.OstaliListFormatedWithAdress_1">
      <item>Odvjetničko društvo KAPOR I PARTNERI društvo s ograničenom odgovornošću, Ljudevita Gaja 2/a, 10000 Zagreb punomoćnik sudionika u postupku DDM Invest I AG, Baar, ŠVICARSKA</item>
      <item>Jacob Shpigel, Avčinova 1, SI-1000 Ljubljana punomoćnik sudionika u postupku VENEZIA NEKRETNINE d.o.o. NOVIGRAD</item>
      <item>Ivan Kapor, Radićevo šetalište 29, 10000 Zagreb punomoćnik sudionika u postupku DDM Invest I AG, Baar, ŠVICARSKA</item>
      <item>Bojan Božić, Ulica Bruštoloni 7, 52470 Umag</item>
    </derivirana_varijabla>
  </DomainObject.Predmet.OstaliListFormatedWithAdress>
  <DomainObject.Predmet.OstaliListFormatedWithAdressOIB>
    <izvorni_sadrzaj>
      <item>Odvjetničko društvo KAPOR I PARTNERI društvo s ograničenom odgovornošću, OIB 36714247867, Ljudevita Gaja 2/a, 10000 Zagreb punomoćnik sudionika u postupku DDM Invest I AG, Baar, ŠVICARSKA</item>
      <item>Jacob Shpigel, OIB 95392648046, Avčinova 1, SI-1000 Ljubljana punomoćnik sudionika u postupku VENEZIA NEKRETNINE d.o.o. NOVIGRAD</item>
      <item>Ivan Kapor, OIB 93902711585, Radićevo šetalište 29, 10000 Zagreb punomoćnik sudionika u postupku DDM Invest I AG, Baar, ŠVICARSKA</item>
      <item>Bojan Božić, OIB 92285264105, Ulica Bruštoloni 7, 52470 Umag</item>
    </izvorni_sadrzaj>
    <derivirana_varijabla naziv="DomainObject.Predmet.OstaliListFormatedWithAdressOIB_1">
      <item>Odvjetničko društvo KAPOR I PARTNERI društvo s ograničenom odgovornošću, OIB 36714247867, Ljudevita Gaja 2/a, 10000 Zagreb punomoćnik sudionika u postupku DDM Invest I AG, Baar, ŠVICARSKA</item>
      <item>Jacob Shpigel, OIB 95392648046, Avčinova 1, SI-1000 Ljubljana punomoćnik sudionika u postupku VENEZIA NEKRETNINE d.o.o. NOVIGRAD</item>
      <item>Ivan Kapor, OIB 93902711585, Radićevo šetalište 29, 10000 Zagreb punomoćnik sudionika u postupku DDM Invest I AG, Baar, ŠVICARSKA</item>
      <item>Bojan Božić, OIB 92285264105, Ulica Bruštoloni 7, 52470 Umag</item>
    </derivirana_varijabla>
  </DomainObject.Predmet.OstaliListFormatedWithAdressOIB>
  <DomainObject.Predmet.OstaliListNazivFormated>
    <izvorni_sadrzaj>
      <item>Odvjetničko društvo KAPOR I PARTNERI društvo s ograničenom odgovornošću</item>
      <item>Jacob Shpigel</item>
      <item>Ivan Kapor</item>
      <item>Bojan Božić</item>
    </izvorni_sadrzaj>
    <derivirana_varijabla naziv="DomainObject.Predmet.OstaliListNazivFormated_1">
      <item>Odvjetničko društvo KAPOR I PARTNERI društvo s ograničenom odgovornošću</item>
      <item>Jacob Shpigel</item>
      <item>Ivan Kapor</item>
      <item>Bojan Božić</item>
    </derivirana_varijabla>
  </DomainObject.Predmet.OstaliListNazivFormated>
  <DomainObject.Predmet.OstaliListNazivFormatedOIB>
    <izvorni_sadrzaj>
      <item>Odvjetničko društvo KAPOR I PARTNERI društvo s ograničenom odgovornošću, OIB 36714247867</item>
      <item>Jacob Shpigel, OIB 95392648046</item>
      <item>Ivan Kapor, OIB 93902711585</item>
      <item>Bojan Božić, OIB 92285264105</item>
    </izvorni_sadrzaj>
    <derivirana_varijabla naziv="DomainObject.Predmet.OstaliListNazivFormatedOIB_1">
      <item>Odvjetničko društvo KAPOR I PARTNERI društvo s ograničenom odgovornošću, OIB 36714247867</item>
      <item>Jacob Shpigel, OIB 95392648046</item>
      <item>Ivan Kapor, OIB 93902711585</item>
      <item>Bojan Božić, OIB 92285264105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2020.</izvorni_sadrzaj>
    <derivirana_varijabla naziv="DomainObject.Datum_1">24. rujna 2020.</derivirana_varijabla>
  </DomainObject.Datum>
  <DomainObject.PoslovniBrojDokumenta>
    <izvorni_sadrzaj>St-444/2018-98</izvorni_sadrzaj>
    <derivirana_varijabla naziv="DomainObject.PoslovniBrojDokumenta_1">St-444/2018-98</derivirana_varijabla>
  </DomainObject.PoslovniBrojDokumenta>
  <DomainObject.Predmet.StrankaIDrugi>
    <izvorni_sadrzaj>DDM Invest I AG, Baar, ŠVICARSKA</izvorni_sadrzaj>
    <derivirana_varijabla naziv="DomainObject.Predmet.StrankaIDrugi_1">DDM Invest I AG, Baar, ŠVICARSKA</derivirana_varijabla>
  </DomainObject.Predmet.StrankaIDrugi>
  <DomainObject.Predmet.ProtustrankaIDrugi>
    <izvorni_sadrzaj>VENEZIA NEKRETNINE d.o.o. NOVIGRAD</izvorni_sadrzaj>
    <derivirana_varijabla naziv="DomainObject.Predmet.ProtustrankaIDrugi_1">VENEZIA NEKRETNINE d.o.o. NOVIGRAD</derivirana_varijabla>
  </DomainObject.Predmet.ProtustrankaIDrugi>
  <DomainObject.Predmet.StrankaIDrugiAdressOIB>
    <izvorni_sadrzaj>DDM Invest I AG, Baar, ŠVICARSKA, OIB 41627324374, Schochenmulestrasse 4, 6340 BAAR</izvorni_sadrzaj>
    <derivirana_varijabla naziv="DomainObject.Predmet.StrankaIDrugiAdressOIB_1">DDM Invest I AG, Baar, ŠVICARSKA, OIB 41627324374, Schochenmulestrasse 4, 6340 BAAR</derivirana_varijabla>
  </DomainObject.Predmet.StrankaIDrugiAdressOIB>
  <DomainObject.Predmet.ProtustrankaIDrugiAdressOIB>
    <izvorni_sadrzaj>VENEZIA NEKRETNINE d.o.o. NOVIGRAD, OIB 10405288612, Mandrač 26, 52466 Novigrad</izvorni_sadrzaj>
    <derivirana_varijabla naziv="DomainObject.Predmet.ProtustrankaIDrugiAdressOIB_1">VENEZIA NEKRETNINE d.o.o. NOVIGRAD, OIB 10405288612, Mandrač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VENEZIA NEKRETNINE d.o.o. NOVIGRAD</item>
      <item>Odvjetničko društvo KAPOR I PARTNERI društvo s ograničenom odgovornošću</item>
      <item>DDM Invest I AG, Baar, ŠVICARSKA</item>
      <item>Jacob Shpigel</item>
      <item>Ivan Kapor</item>
      <item>Bojan Božić</item>
    </izvorni_sadrzaj>
    <derivirana_varijabla naziv="DomainObject.Predmet.SudioniciListNaziv_1">
      <item>VENEZIA NEKRETNINE d.o.o. NOVIGRAD</item>
      <item>Odvjetničko društvo KAPOR I PARTNERI društvo s ograničenom odgovornošću</item>
      <item>DDM Invest I AG, Baar, ŠVICARSKA</item>
      <item>Jacob Shpigel</item>
      <item>Ivan Kapor</item>
      <item>Bojan Božić</item>
    </derivirana_varijabla>
  </DomainObject.Predmet.SudioniciListNaziv>
  <DomainObject.Predmet.SudioniciListAdressOIB>
    <izvorni_sadrzaj>
      <item>VENEZIA NEKRETNINE d.o.o. NOVIGRAD, OIB 10405288612, Mandrač 26,52466 Novigrad</item>
      <item>Odvjetničko društvo KAPOR I PARTNERI društvo s ograničenom odgovornošću, OIB 36714247867, Ljudevita Gaja 2/a,10000 Zagreb</item>
      <item>DDM Invest I AG, Baar, ŠVICARSKA, OIB 41627324374, Schochenmulestrasse 4,6340 BAAR</item>
      <item>Jacob Shpigel, OIB 95392648046, Avčinova 1,SI-1000 Ljubljana</item>
      <item>Ivan Kapor, OIB 93902711585, Radićevo šetalište 29,10000 Zagreb</item>
      <item>Bojan Božić, OIB 92285264105, Ulica Bruštoloni 7,52470 Umag</item>
    </izvorni_sadrzaj>
    <derivirana_varijabla naziv="DomainObject.Predmet.SudioniciListAdressOIB_1">
      <item>VENEZIA NEKRETNINE d.o.o. NOVIGRAD, OIB 10405288612, Mandrač 26,52466 Novigrad</item>
      <item>Odvjetničko društvo KAPOR I PARTNERI društvo s ograničenom odgovornošću, OIB 36714247867, Ljudevita Gaja 2/a,10000 Zagreb</item>
      <item>DDM Invest I AG, Baar, ŠVICARSKA, OIB 41627324374, Schochenmulestrasse 4,6340 BAAR</item>
      <item>Jacob Shpigel, OIB 95392648046, Avčinova 1,SI-1000 Ljubljana</item>
      <item>Ivan Kapor, OIB 93902711585, Radićevo šetalište 29,10000 Zagreb</item>
      <item>Bojan Božić, OIB 92285264105, Ulica Bruštoloni 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10405288612</item>
      <item>, OIB 36714247867</item>
      <item>, OIB 41627324374</item>
      <item>, OIB 95392648046</item>
      <item>, OIB 93902711585</item>
      <item>, OIB 92285264105</item>
    </izvorni_sadrzaj>
    <derivirana_varijabla naziv="DomainObject.Predmet.SudioniciListNazivOIB_1">
      <item>, OIB 10405288612</item>
      <item>, OIB 36714247867</item>
      <item>, OIB 41627324374</item>
      <item>, OIB 95392648046</item>
      <item>, OIB 93902711585</item>
      <item>, OIB 92285264105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72511B-2CEB-46F4-AD23-5E2B3E15AFAC}">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587</properties:Words>
  <properties:Characters>3199</properties:Characters>
  <properties:Lines>93</properties:Lines>
  <properties:Paragraphs>35</properties:Paragraphs>
  <properties:TotalTime>26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3877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2020-09-23T06:20:00Z</dcterms:created>
  <dc:creator>Jasmina Matika</dc:creator>
  <cp:lastModifiedBy>Sanja Prodan</cp:lastModifiedBy>
  <cp:lastPrinted>2020-09-23T11:18:00Z</cp:lastPrinted>
  <dcterms:modified xmlns:xsi="http://www.w3.org/2001/XMLSchema-instance" xsi:type="dcterms:W3CDTF">2020-09-24T07:09:00Z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St-444/2018-98 / Zapisnik - Ročište (St-444-2018-98 venezia nekretnine-saslušanje Bojan Božić.docx)</vt:lpwstr>
  </prop:property>
  <prop:property fmtid="{D5CDD505-2E9C-101B-9397-08002B2CF9AE}" pid="4" name="CC_coloring">
    <vt:bool>false</vt:bool>
  </prop:property>
  <prop:property fmtid="{D5CDD505-2E9C-101B-9397-08002B2CF9AE}" pid="5" name="BrojStranica">
    <vt:i4>2</vt:i4>
  </prop:property>
</prop:Properties>
</file>